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b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/>
          <w:bCs/>
          <w:sz w:val="44"/>
          <w:szCs w:val="44"/>
        </w:rPr>
        <w:t>L（旅游）签证</w:t>
      </w:r>
    </w:p>
    <w:p>
      <w:pPr>
        <w:ind w:firstLine="643" w:firstLineChars="200"/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一、申请条件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持L字签证来华旅游的外国人，需在签证停留期限届满后继续停留的，可在签证停留期届满7日前申请签证延期。</w:t>
      </w: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二、申请材料</w:t>
      </w:r>
    </w:p>
    <w:p>
      <w:pPr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1、本人有效护照或其他国际旅行证件及签证的原件和复印件；</w:t>
      </w:r>
    </w:p>
    <w:p>
      <w:pPr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2、填写完整</w:t>
      </w:r>
      <w:bookmarkStart w:id="0" w:name="_GoBack"/>
      <w:bookmarkEnd w:id="0"/>
      <w:r>
        <w:rPr>
          <w:rFonts w:hint="eastAsia" w:ascii="仿宋_GB2312" w:hAnsi="仿宋" w:eastAsia="仿宋_GB2312" w:cs="宋体"/>
          <w:kern w:val="0"/>
          <w:sz w:val="32"/>
          <w:szCs w:val="32"/>
        </w:rPr>
        <w:t>的《外国人签证证件申请表》；</w:t>
      </w:r>
    </w:p>
    <w:p>
      <w:pPr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3、广东省出入境证件数码相片1张及该相片的《检测回执》；4、本市有效《境外人员临时住宿登记表》；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5、与申请事由相关的其他证明材料: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（1）持个人L字签证的，提交旅行计划行程安排；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（2）持团体L字签证的，提交接待旅行社申请签证延期的证明函件；</w:t>
      </w:r>
    </w:p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6、公安机关认为需要提供的其他证明。</w:t>
      </w: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三、受理部门</w:t>
      </w:r>
    </w:p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广州市公安局出入境管理支队，公安部出入境管理局委托的县（区）级所在地公安机关出入境管理机构。</w:t>
      </w: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四、注意事项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办理时限：7个工作日办结。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36BB"/>
    <w:rsid w:val="00024237"/>
    <w:rsid w:val="000D5B1A"/>
    <w:rsid w:val="0010408A"/>
    <w:rsid w:val="00140A2B"/>
    <w:rsid w:val="001E5AB3"/>
    <w:rsid w:val="00294AFA"/>
    <w:rsid w:val="002B735A"/>
    <w:rsid w:val="00331716"/>
    <w:rsid w:val="00560226"/>
    <w:rsid w:val="0068232E"/>
    <w:rsid w:val="00863E6E"/>
    <w:rsid w:val="0087037E"/>
    <w:rsid w:val="008D2201"/>
    <w:rsid w:val="00993BBA"/>
    <w:rsid w:val="009D0739"/>
    <w:rsid w:val="009F0CC4"/>
    <w:rsid w:val="00A40E65"/>
    <w:rsid w:val="00B026C6"/>
    <w:rsid w:val="00C736BB"/>
    <w:rsid w:val="00CF5FCA"/>
    <w:rsid w:val="00D6347D"/>
    <w:rsid w:val="00D66C35"/>
    <w:rsid w:val="00E47B12"/>
    <w:rsid w:val="00F62F32"/>
    <w:rsid w:val="32D076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572E2-2146-41B2-B174-463795D17D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</Words>
  <Characters>293</Characters>
  <Lines>2</Lines>
  <Paragraphs>1</Paragraphs>
  <TotalTime>22</TotalTime>
  <ScaleCrop>false</ScaleCrop>
  <LinksUpToDate>false</LinksUpToDate>
  <CharactersWithSpaces>343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2018-09-13T06:22:00Z</dcterms:created>
  <dc:creator>邢华龙（出入境） 2018/9/12 17:16:29</dc:creator>
  <cp:lastModifiedBy>和木之家</cp:lastModifiedBy>
  <dcterms:modified xsi:type="dcterms:W3CDTF">2023-11-22T08:36:58Z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5B8D106F47454C7F8341255F7537E15D</vt:lpwstr>
  </property>
</Properties>
</file>