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6A" w:rsidRPr="00106361" w:rsidRDefault="00F8096A" w:rsidP="00F8096A">
      <w:pPr>
        <w:widowControl/>
        <w:spacing w:line="600" w:lineRule="exact"/>
        <w:rPr>
          <w:rFonts w:ascii="黑体" w:eastAsia="黑体"/>
        </w:rPr>
      </w:pPr>
      <w:r w:rsidRPr="00106361">
        <w:rPr>
          <w:rFonts w:ascii="黑体" w:eastAsia="黑体" w:hAnsi="黑体" w:hint="eastAsia"/>
        </w:rPr>
        <w:t>附件</w:t>
      </w:r>
      <w:r w:rsidRPr="00106361">
        <w:rPr>
          <w:rFonts w:ascii="黑体" w:eastAsia="黑体" w:hint="eastAsia"/>
        </w:rPr>
        <w:t>2</w:t>
      </w:r>
      <w:bookmarkStart w:id="0" w:name="_GoBack"/>
      <w:bookmarkEnd w:id="0"/>
    </w:p>
    <w:p w:rsidR="00F8096A" w:rsidRPr="004D586A" w:rsidRDefault="00F8096A" w:rsidP="00F8096A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体能测试合格</w:t>
      </w:r>
      <w:r w:rsidRPr="004D586A">
        <w:rPr>
          <w:rFonts w:ascii="方正小标宋简体" w:eastAsia="方正小标宋简体" w:hint="eastAsia"/>
          <w:sz w:val="44"/>
          <w:szCs w:val="44"/>
        </w:rPr>
        <w:t>标准</w:t>
      </w:r>
    </w:p>
    <w:p w:rsidR="00F8096A" w:rsidRDefault="00F8096A" w:rsidP="00F8096A">
      <w:pPr>
        <w:widowControl/>
        <w:spacing w:line="600" w:lineRule="exact"/>
        <w:ind w:left="567"/>
      </w:pPr>
    </w:p>
    <w:p w:rsidR="00F8096A" w:rsidRPr="00474028" w:rsidRDefault="00F8096A" w:rsidP="00F8096A">
      <w:pPr>
        <w:pStyle w:val="a5"/>
        <w:widowControl/>
        <w:spacing w:line="600" w:lineRule="exact"/>
        <w:ind w:firstLineChars="231" w:firstLine="739"/>
        <w:rPr>
          <w:rFonts w:ascii="黑体" w:eastAsia="黑体" w:hAnsi="仿宋"/>
          <w:kern w:val="0"/>
          <w:sz w:val="32"/>
          <w:szCs w:val="32"/>
        </w:rPr>
      </w:pPr>
      <w:r w:rsidRPr="00474028">
        <w:rPr>
          <w:rFonts w:ascii="黑体" w:eastAsia="黑体" w:hint="eastAsia"/>
          <w:sz w:val="32"/>
          <w:szCs w:val="32"/>
        </w:rPr>
        <w:t>一、</w:t>
      </w:r>
      <w:r w:rsidRPr="00474028">
        <w:rPr>
          <w:rFonts w:ascii="黑体" w:eastAsia="黑体" w:hAnsi="仿宋" w:hint="eastAsia"/>
          <w:kern w:val="0"/>
          <w:sz w:val="32"/>
          <w:szCs w:val="32"/>
        </w:rPr>
        <w:t>4×10折返跑</w:t>
      </w:r>
    </w:p>
    <w:p w:rsidR="00F8096A" w:rsidRDefault="00F8096A" w:rsidP="00F8096A">
      <w:pPr>
        <w:pStyle w:val="a5"/>
        <w:widowControl/>
        <w:spacing w:line="600" w:lineRule="exact"/>
        <w:ind w:firstLineChars="231" w:firstLine="73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合格标准：</w:t>
      </w:r>
    </w:p>
    <w:p w:rsidR="00F8096A" w:rsidRDefault="00F8096A" w:rsidP="00F8096A">
      <w:pPr>
        <w:pStyle w:val="a5"/>
        <w:widowControl/>
        <w:spacing w:line="600" w:lineRule="exact"/>
        <w:ind w:firstLineChars="231" w:firstLine="73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30岁以下男性小于或等于13秒1；</w:t>
      </w:r>
    </w:p>
    <w:p w:rsidR="00F8096A" w:rsidRDefault="00F8096A" w:rsidP="00F8096A">
      <w:pPr>
        <w:pStyle w:val="a5"/>
        <w:widowControl/>
        <w:spacing w:line="600" w:lineRule="exact"/>
        <w:ind w:firstLineChars="231" w:firstLine="73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31岁以上男性小于或等于13秒4；</w:t>
      </w:r>
    </w:p>
    <w:p w:rsidR="00F8096A" w:rsidRDefault="00F8096A" w:rsidP="00F8096A">
      <w:pPr>
        <w:pStyle w:val="a5"/>
        <w:widowControl/>
        <w:spacing w:line="600" w:lineRule="exact"/>
        <w:ind w:firstLineChars="231" w:firstLine="73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30岁以下女性小于或等于14秒1；</w:t>
      </w:r>
    </w:p>
    <w:p w:rsidR="00F8096A" w:rsidRDefault="00F8096A" w:rsidP="00F8096A">
      <w:pPr>
        <w:pStyle w:val="a5"/>
        <w:widowControl/>
        <w:spacing w:line="600" w:lineRule="exact"/>
        <w:ind w:firstLineChars="231" w:firstLine="739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31岁以上女性小于或等于14秒4；</w:t>
      </w:r>
    </w:p>
    <w:p w:rsidR="00F8096A" w:rsidRDefault="00F8096A" w:rsidP="00F8096A">
      <w:pPr>
        <w:widowControl/>
        <w:spacing w:line="600" w:lineRule="exact"/>
        <w:ind w:firstLineChars="200" w:firstLine="640"/>
      </w:pPr>
    </w:p>
    <w:p w:rsidR="00F8096A" w:rsidRPr="00106361" w:rsidRDefault="00F8096A" w:rsidP="00F8096A">
      <w:pPr>
        <w:widowControl/>
        <w:spacing w:line="600" w:lineRule="exact"/>
        <w:ind w:firstLineChars="200" w:firstLine="640"/>
        <w:rPr>
          <w:rFonts w:ascii="黑体" w:eastAsia="黑体"/>
        </w:rPr>
      </w:pPr>
      <w:r w:rsidRPr="00106361">
        <w:rPr>
          <w:rFonts w:ascii="黑体" w:eastAsia="黑体" w:hint="eastAsia"/>
        </w:rPr>
        <w:t>二、纵跳摸高</w:t>
      </w:r>
    </w:p>
    <w:p w:rsidR="00F8096A" w:rsidRPr="00106361" w:rsidRDefault="00F8096A" w:rsidP="00F8096A">
      <w:pPr>
        <w:widowControl/>
        <w:spacing w:line="600" w:lineRule="exact"/>
        <w:ind w:firstLineChars="200" w:firstLine="640"/>
        <w:rPr>
          <w:rFonts w:ascii="仿宋_GB2312"/>
        </w:rPr>
      </w:pPr>
      <w:r w:rsidRPr="00106361">
        <w:rPr>
          <w:rFonts w:ascii="仿宋_GB2312" w:hint="eastAsia"/>
        </w:rPr>
        <w:t>合格标准：</w:t>
      </w:r>
    </w:p>
    <w:p w:rsidR="00F8096A" w:rsidRPr="00106361" w:rsidRDefault="00F8096A" w:rsidP="00F8096A">
      <w:pPr>
        <w:widowControl/>
        <w:spacing w:line="600" w:lineRule="exact"/>
        <w:ind w:firstLineChars="200" w:firstLine="640"/>
        <w:rPr>
          <w:rFonts w:ascii="仿宋_GB2312"/>
        </w:rPr>
      </w:pPr>
      <w:r w:rsidRPr="00106361">
        <w:rPr>
          <w:rFonts w:ascii="仿宋_GB2312" w:hint="eastAsia"/>
        </w:rPr>
        <w:t>男性：大于或等于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5"/>
          <w:attr w:name="UnitName" w:val="厘米"/>
        </w:smartTagPr>
        <w:r w:rsidRPr="00106361">
          <w:rPr>
            <w:rFonts w:ascii="仿宋_GB2312" w:hint="eastAsia"/>
          </w:rPr>
          <w:t>265厘米</w:t>
        </w:r>
      </w:smartTag>
      <w:r w:rsidRPr="00106361">
        <w:rPr>
          <w:rFonts w:ascii="仿宋_GB2312" w:hint="eastAsia"/>
        </w:rPr>
        <w:t>；</w:t>
      </w:r>
    </w:p>
    <w:p w:rsidR="00F8096A" w:rsidRPr="00106361" w:rsidRDefault="00F8096A" w:rsidP="00F8096A">
      <w:pPr>
        <w:widowControl/>
        <w:spacing w:line="600" w:lineRule="exact"/>
        <w:ind w:firstLineChars="200" w:firstLine="640"/>
        <w:rPr>
          <w:rFonts w:ascii="仿宋_GB2312"/>
        </w:rPr>
      </w:pPr>
      <w:r w:rsidRPr="00106361">
        <w:rPr>
          <w:rFonts w:ascii="仿宋_GB2312" w:hint="eastAsia"/>
        </w:rPr>
        <w:t>女性：大于或等于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厘米"/>
        </w:smartTagPr>
        <w:r w:rsidRPr="00106361">
          <w:rPr>
            <w:rFonts w:ascii="仿宋_GB2312" w:hint="eastAsia"/>
          </w:rPr>
          <w:t>230厘米</w:t>
        </w:r>
      </w:smartTag>
      <w:r w:rsidRPr="00106361">
        <w:rPr>
          <w:rFonts w:ascii="仿宋_GB2312" w:hint="eastAsia"/>
        </w:rPr>
        <w:t>；</w:t>
      </w:r>
    </w:p>
    <w:p w:rsidR="00205162" w:rsidRDefault="00F8096A" w:rsidP="00F8096A">
      <w:r w:rsidRPr="00106361">
        <w:rPr>
          <w:rFonts w:ascii="仿宋_GB2312" w:hint="eastAsia"/>
          <w:shd w:val="clear" w:color="auto" w:fill="FFFFFF"/>
        </w:rPr>
        <w:t>触摸到高度线或者测试条的视为合格；测试不超过三次。</w:t>
      </w:r>
    </w:p>
    <w:sectPr w:rsidR="0020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09" w:rsidRDefault="00FD1A09" w:rsidP="00F8096A">
      <w:r>
        <w:separator/>
      </w:r>
    </w:p>
  </w:endnote>
  <w:endnote w:type="continuationSeparator" w:id="0">
    <w:p w:rsidR="00FD1A09" w:rsidRDefault="00FD1A09" w:rsidP="00F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09" w:rsidRDefault="00FD1A09" w:rsidP="00F8096A">
      <w:r>
        <w:separator/>
      </w:r>
    </w:p>
  </w:footnote>
  <w:footnote w:type="continuationSeparator" w:id="0">
    <w:p w:rsidR="00FD1A09" w:rsidRDefault="00FD1A09" w:rsidP="00F8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1"/>
    <w:rsid w:val="001E6071"/>
    <w:rsid w:val="00205162"/>
    <w:rsid w:val="00562B71"/>
    <w:rsid w:val="00F8096A"/>
    <w:rsid w:val="00FD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6A"/>
    <w:rPr>
      <w:sz w:val="18"/>
      <w:szCs w:val="18"/>
    </w:rPr>
  </w:style>
  <w:style w:type="paragraph" w:styleId="a5">
    <w:name w:val="List Paragraph"/>
    <w:basedOn w:val="a"/>
    <w:qFormat/>
    <w:rsid w:val="00F8096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6A"/>
    <w:rPr>
      <w:sz w:val="18"/>
      <w:szCs w:val="18"/>
    </w:rPr>
  </w:style>
  <w:style w:type="paragraph" w:styleId="a5">
    <w:name w:val="List Paragraph"/>
    <w:basedOn w:val="a"/>
    <w:qFormat/>
    <w:rsid w:val="00F8096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闫惠（地铁分局） 2018-09-06 14:48:53</dc:creator>
  <cp:lastModifiedBy>闫惠（地铁分局） 2018-09-06 14:48:53</cp:lastModifiedBy>
  <cp:revision>2</cp:revision>
  <dcterms:created xsi:type="dcterms:W3CDTF">2018-09-06T06:52:00Z</dcterms:created>
  <dcterms:modified xsi:type="dcterms:W3CDTF">2018-09-06T06:52:00Z</dcterms:modified>
</cp:coreProperties>
</file>